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704E" w:rsidRDefault="002F45E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RAMIRO JOSÉ GARCÍA FALCONÍ</w:t>
      </w:r>
    </w:p>
    <w:p w14:paraId="00000002" w14:textId="77777777" w:rsidR="007C704E" w:rsidRDefault="002F45E0">
      <w:pPr>
        <w:jc w:val="center"/>
        <w:rPr>
          <w:sz w:val="32"/>
          <w:szCs w:val="32"/>
        </w:rPr>
      </w:pPr>
      <w:r>
        <w:rPr>
          <w:sz w:val="32"/>
          <w:szCs w:val="32"/>
        </w:rPr>
        <w:t>C. I. 171101151 - 8</w:t>
      </w:r>
    </w:p>
    <w:p w14:paraId="00000003" w14:textId="77777777" w:rsidR="007C704E" w:rsidRDefault="007C704E"/>
    <w:p w14:paraId="00000004" w14:textId="77777777" w:rsidR="007C704E" w:rsidRDefault="007C704E"/>
    <w:p w14:paraId="00000005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INFORMACIÓN PERSONAL</w:t>
      </w:r>
    </w:p>
    <w:p w14:paraId="00000006" w14:textId="77777777" w:rsidR="007C704E" w:rsidRDefault="007C704E"/>
    <w:p w14:paraId="00000007" w14:textId="77777777" w:rsidR="007C704E" w:rsidRDefault="007C704E"/>
    <w:p w14:paraId="00000008" w14:textId="77777777" w:rsidR="007C704E" w:rsidRDefault="002F45E0">
      <w:pPr>
        <w:spacing w:after="240"/>
      </w:pPr>
      <w:r>
        <w:rPr>
          <w:b/>
        </w:rPr>
        <w:t>LUGAR DE NACIMIENTO</w:t>
      </w:r>
      <w:r>
        <w:tab/>
        <w:t>Riobamba, Ecuador.</w:t>
      </w:r>
    </w:p>
    <w:p w14:paraId="00000009" w14:textId="77777777" w:rsidR="007C704E" w:rsidRDefault="002F45E0">
      <w:pPr>
        <w:spacing w:after="240"/>
        <w:ind w:left="3540" w:hanging="3540"/>
      </w:pPr>
      <w:bookmarkStart w:id="1" w:name="_gjdgxs" w:colFirst="0" w:colLast="0"/>
      <w:bookmarkEnd w:id="1"/>
      <w:r>
        <w:rPr>
          <w:b/>
        </w:rPr>
        <w:t>DIRECCIÓN</w:t>
      </w:r>
      <w:r>
        <w:rPr>
          <w:b/>
        </w:rPr>
        <w:tab/>
      </w:r>
      <w:r>
        <w:t>San Isidro del Inca,</w:t>
      </w:r>
      <w:r>
        <w:rPr>
          <w:b/>
        </w:rPr>
        <w:t xml:space="preserve"> </w:t>
      </w:r>
      <w:r>
        <w:t xml:space="preserve">Segunda Transversal E15F N49-46 y Los Olivos </w:t>
      </w:r>
    </w:p>
    <w:p w14:paraId="0000000A" w14:textId="77777777" w:rsidR="007C704E" w:rsidRDefault="002F45E0">
      <w:pPr>
        <w:spacing w:after="240"/>
      </w:pPr>
      <w:r>
        <w:rPr>
          <w:b/>
        </w:rPr>
        <w:t>TELÉFONO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3263728 /  099421211</w:t>
      </w:r>
    </w:p>
    <w:p w14:paraId="0000000B" w14:textId="77777777" w:rsidR="007C704E" w:rsidRDefault="002F45E0">
      <w:pPr>
        <w:spacing w:after="240"/>
        <w:rPr>
          <w:b/>
          <w:sz w:val="28"/>
          <w:szCs w:val="28"/>
        </w:rPr>
      </w:pPr>
      <w:r>
        <w:rPr>
          <w:b/>
        </w:rPr>
        <w:t>E-MAIL</w:t>
      </w:r>
      <w:r>
        <w:tab/>
      </w:r>
      <w:r>
        <w:tab/>
      </w:r>
      <w:r>
        <w:tab/>
      </w:r>
      <w:r>
        <w:tab/>
      </w:r>
      <w:r>
        <w:t>ramiro_garcia70@hotmail.com</w:t>
      </w:r>
    </w:p>
    <w:p w14:paraId="0000000C" w14:textId="77777777" w:rsidR="007C704E" w:rsidRDefault="007C704E">
      <w:pPr>
        <w:rPr>
          <w:sz w:val="32"/>
          <w:szCs w:val="32"/>
        </w:rPr>
      </w:pPr>
    </w:p>
    <w:p w14:paraId="0000000D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FORMACIÓN ACADÉMICA</w:t>
      </w:r>
    </w:p>
    <w:p w14:paraId="0000000E" w14:textId="77777777" w:rsidR="007C704E" w:rsidRDefault="007C704E"/>
    <w:p w14:paraId="0000000F" w14:textId="77777777" w:rsidR="007C704E" w:rsidRDefault="002F45E0">
      <w:r>
        <w:rPr>
          <w:b/>
        </w:rPr>
        <w:t>SUPERIOR:</w:t>
      </w:r>
      <w:r>
        <w:rPr>
          <w:b/>
        </w:rPr>
        <w:tab/>
      </w:r>
      <w:r>
        <w:tab/>
      </w:r>
      <w:r>
        <w:tab/>
        <w:t xml:space="preserve">          </w:t>
      </w:r>
      <w:r>
        <w:rPr>
          <w:b/>
        </w:rPr>
        <w:t>1989-1993</w:t>
      </w:r>
    </w:p>
    <w:p w14:paraId="00000010" w14:textId="77777777" w:rsidR="007C704E" w:rsidRDefault="007C704E"/>
    <w:p w14:paraId="00000011" w14:textId="77777777" w:rsidR="007C704E" w:rsidRDefault="002F45E0">
      <w:r>
        <w:t xml:space="preserve">                                                          Pontificia Universidad Católica del Ecuador</w:t>
      </w:r>
    </w:p>
    <w:p w14:paraId="00000012" w14:textId="77777777" w:rsidR="007C704E" w:rsidRDefault="002F45E0">
      <w:pPr>
        <w:ind w:left="3544"/>
      </w:pPr>
      <w:r>
        <w:t xml:space="preserve">  </w:t>
      </w:r>
    </w:p>
    <w:p w14:paraId="00000013" w14:textId="77777777" w:rsidR="007C704E" w:rsidRDefault="002F45E0">
      <w:pPr>
        <w:ind w:left="3544"/>
        <w:rPr>
          <w:b/>
        </w:rPr>
      </w:pPr>
      <w:r>
        <w:rPr>
          <w:b/>
        </w:rPr>
        <w:t>Abogado de los Juzgados y Tribunales del Ecuador</w:t>
      </w:r>
    </w:p>
    <w:p w14:paraId="00000014" w14:textId="77777777" w:rsidR="007C704E" w:rsidRDefault="002F45E0">
      <w:pPr>
        <w:ind w:left="3544"/>
        <w:rPr>
          <w:b/>
        </w:rPr>
      </w:pPr>
      <w:r>
        <w:rPr>
          <w:b/>
        </w:rPr>
        <w:t>Doctor en Jurisprud</w:t>
      </w:r>
      <w:r>
        <w:rPr>
          <w:b/>
        </w:rPr>
        <w:t>encia</w:t>
      </w:r>
    </w:p>
    <w:p w14:paraId="00000015" w14:textId="77777777" w:rsidR="007C704E" w:rsidRDefault="007C704E">
      <w:pPr>
        <w:rPr>
          <w:b/>
        </w:rPr>
      </w:pPr>
    </w:p>
    <w:p w14:paraId="00000016" w14:textId="77777777" w:rsidR="007C704E" w:rsidRDefault="007C704E">
      <w:pPr>
        <w:rPr>
          <w:b/>
        </w:rPr>
      </w:pPr>
    </w:p>
    <w:p w14:paraId="00000017" w14:textId="77777777" w:rsidR="007C704E" w:rsidRDefault="002F45E0">
      <w:pPr>
        <w:ind w:left="2832" w:firstLine="708"/>
        <w:rPr>
          <w:b/>
        </w:rPr>
      </w:pPr>
      <w:r>
        <w:rPr>
          <w:b/>
        </w:rPr>
        <w:t>2002 – 2004</w:t>
      </w:r>
    </w:p>
    <w:p w14:paraId="00000018" w14:textId="77777777" w:rsidR="007C704E" w:rsidRDefault="007C704E">
      <w:pPr>
        <w:ind w:left="2832" w:firstLine="708"/>
        <w:rPr>
          <w:b/>
        </w:rPr>
      </w:pPr>
    </w:p>
    <w:p w14:paraId="00000019" w14:textId="77777777" w:rsidR="007C704E" w:rsidRDefault="002F45E0">
      <w:pPr>
        <w:ind w:left="2832" w:firstLine="708"/>
      </w:pPr>
      <w:r>
        <w:t>Universidad Carlos III de Madrid</w:t>
      </w:r>
    </w:p>
    <w:p w14:paraId="0000001A" w14:textId="77777777" w:rsidR="007C704E" w:rsidRDefault="002F45E0">
      <w:pPr>
        <w:ind w:left="2832" w:firstLine="708"/>
      </w:pPr>
      <w:r>
        <w:t>Universidad de Alicante</w:t>
      </w:r>
    </w:p>
    <w:p w14:paraId="0000001B" w14:textId="77777777" w:rsidR="007C704E" w:rsidRDefault="002F45E0">
      <w:pPr>
        <w:ind w:left="2832" w:firstLine="708"/>
      </w:pPr>
      <w:r>
        <w:t>Universidad Autónoma de Barcelona</w:t>
      </w:r>
    </w:p>
    <w:p w14:paraId="0000001C" w14:textId="77777777" w:rsidR="007C704E" w:rsidRDefault="007C704E">
      <w:pPr>
        <w:ind w:left="2832" w:firstLine="708"/>
      </w:pPr>
    </w:p>
    <w:p w14:paraId="0000001D" w14:textId="77777777" w:rsidR="007C704E" w:rsidRDefault="002F45E0">
      <w:pPr>
        <w:ind w:left="2832" w:firstLine="708"/>
        <w:rPr>
          <w:b/>
        </w:rPr>
      </w:pPr>
      <w:r>
        <w:rPr>
          <w:b/>
        </w:rPr>
        <w:t>Magíster en Finanzas</w:t>
      </w:r>
    </w:p>
    <w:p w14:paraId="0000001E" w14:textId="77777777" w:rsidR="007C704E" w:rsidRDefault="007C704E">
      <w:pPr>
        <w:rPr>
          <w:b/>
        </w:rPr>
      </w:pPr>
    </w:p>
    <w:p w14:paraId="0000001F" w14:textId="77777777" w:rsidR="007C704E" w:rsidRDefault="002F45E0">
      <w:pPr>
        <w:ind w:left="2832" w:firstLine="708"/>
      </w:pPr>
      <w:r>
        <w:rPr>
          <w:b/>
        </w:rPr>
        <w:t>2005-2007</w:t>
      </w:r>
    </w:p>
    <w:p w14:paraId="00000020" w14:textId="77777777" w:rsidR="007C704E" w:rsidRDefault="007C704E">
      <w:pPr>
        <w:ind w:left="2832" w:firstLine="708"/>
      </w:pPr>
    </w:p>
    <w:p w14:paraId="00000021" w14:textId="77777777" w:rsidR="007C704E" w:rsidRDefault="002F45E0">
      <w:pPr>
        <w:ind w:left="2832" w:firstLine="708"/>
      </w:pPr>
      <w:r>
        <w:t>Universidad Externado de Colombia</w:t>
      </w:r>
    </w:p>
    <w:p w14:paraId="00000022" w14:textId="77777777" w:rsidR="007C704E" w:rsidRDefault="007C704E">
      <w:pPr>
        <w:ind w:left="2832" w:firstLine="708"/>
      </w:pPr>
    </w:p>
    <w:p w14:paraId="00000023" w14:textId="77777777" w:rsidR="007C704E" w:rsidRDefault="002F45E0">
      <w:pPr>
        <w:ind w:left="3544" w:hanging="3"/>
        <w:rPr>
          <w:b/>
        </w:rPr>
      </w:pPr>
      <w:r>
        <w:rPr>
          <w:b/>
        </w:rPr>
        <w:t>Máster en Ciencias Penales y      Criminológicas</w:t>
      </w:r>
    </w:p>
    <w:p w14:paraId="00000024" w14:textId="77777777" w:rsidR="007C704E" w:rsidRDefault="007C704E">
      <w:pPr>
        <w:ind w:left="2832" w:firstLine="708"/>
        <w:rPr>
          <w:b/>
        </w:rPr>
      </w:pPr>
    </w:p>
    <w:p w14:paraId="00000025" w14:textId="77777777" w:rsidR="007C704E" w:rsidRDefault="002F45E0">
      <w:pPr>
        <w:ind w:left="2832" w:firstLine="708"/>
        <w:rPr>
          <w:b/>
        </w:rPr>
      </w:pPr>
      <w:r>
        <w:rPr>
          <w:b/>
        </w:rPr>
        <w:t>2008</w:t>
      </w:r>
    </w:p>
    <w:p w14:paraId="00000026" w14:textId="77777777" w:rsidR="007C704E" w:rsidRDefault="007C704E">
      <w:pPr>
        <w:ind w:left="2832" w:firstLine="708"/>
      </w:pPr>
    </w:p>
    <w:p w14:paraId="00000027" w14:textId="77777777" w:rsidR="007C704E" w:rsidRDefault="002F45E0">
      <w:pPr>
        <w:ind w:left="2832" w:firstLine="708"/>
      </w:pPr>
      <w:r>
        <w:t>Universidad de Salamanca</w:t>
      </w:r>
    </w:p>
    <w:p w14:paraId="00000028" w14:textId="77777777" w:rsidR="007C704E" w:rsidRDefault="007C704E">
      <w:pPr>
        <w:ind w:left="2832" w:firstLine="708"/>
      </w:pPr>
    </w:p>
    <w:p w14:paraId="00000029" w14:textId="77777777" w:rsidR="007C704E" w:rsidRDefault="002F45E0">
      <w:pPr>
        <w:ind w:left="3544" w:hanging="3"/>
        <w:rPr>
          <w:b/>
        </w:rPr>
      </w:pPr>
      <w:r>
        <w:rPr>
          <w:b/>
        </w:rPr>
        <w:t>Especialización en Derecho Constitucional</w:t>
      </w:r>
    </w:p>
    <w:p w14:paraId="0000002A" w14:textId="77777777" w:rsidR="007C704E" w:rsidRDefault="007C704E">
      <w:pPr>
        <w:ind w:left="2832" w:firstLine="708"/>
        <w:rPr>
          <w:b/>
        </w:rPr>
      </w:pPr>
    </w:p>
    <w:p w14:paraId="0000002B" w14:textId="77777777" w:rsidR="007C704E" w:rsidRDefault="007C704E">
      <w:pPr>
        <w:ind w:left="2832" w:firstLine="708"/>
        <w:rPr>
          <w:b/>
        </w:rPr>
      </w:pPr>
    </w:p>
    <w:p w14:paraId="0000002C" w14:textId="77777777" w:rsidR="007C704E" w:rsidRDefault="002F45E0">
      <w:pPr>
        <w:ind w:left="2832" w:firstLine="708"/>
        <w:rPr>
          <w:b/>
        </w:rPr>
      </w:pPr>
      <w:r>
        <w:rPr>
          <w:b/>
        </w:rPr>
        <w:t>2008 - 2009</w:t>
      </w:r>
    </w:p>
    <w:p w14:paraId="0000002D" w14:textId="77777777" w:rsidR="007C704E" w:rsidRDefault="007C704E">
      <w:pPr>
        <w:ind w:left="2832" w:firstLine="708"/>
      </w:pPr>
    </w:p>
    <w:p w14:paraId="0000002E" w14:textId="77777777" w:rsidR="007C704E" w:rsidRDefault="002F45E0">
      <w:pPr>
        <w:ind w:left="2832" w:firstLine="708"/>
      </w:pPr>
      <w:r>
        <w:t>Universidad de Sevilla</w:t>
      </w:r>
    </w:p>
    <w:p w14:paraId="0000002F" w14:textId="77777777" w:rsidR="007C704E" w:rsidRDefault="007C704E">
      <w:pPr>
        <w:ind w:left="2832" w:firstLine="708"/>
      </w:pPr>
    </w:p>
    <w:p w14:paraId="00000030" w14:textId="77777777" w:rsidR="007C704E" w:rsidRDefault="002F45E0">
      <w:pPr>
        <w:ind w:left="2832" w:firstLine="708"/>
        <w:rPr>
          <w:b/>
        </w:rPr>
      </w:pPr>
      <w:r>
        <w:rPr>
          <w:b/>
        </w:rPr>
        <w:t>Máster en Derecho Penal</w:t>
      </w:r>
    </w:p>
    <w:p w14:paraId="00000031" w14:textId="77777777" w:rsidR="007C704E" w:rsidRDefault="007C704E">
      <w:pPr>
        <w:ind w:left="2832" w:firstLine="708"/>
      </w:pPr>
    </w:p>
    <w:p w14:paraId="00000032" w14:textId="77777777" w:rsidR="007C704E" w:rsidRDefault="002F45E0">
      <w:pPr>
        <w:ind w:left="2832" w:firstLine="708"/>
      </w:pPr>
      <w:r>
        <w:rPr>
          <w:b/>
        </w:rPr>
        <w:t>2009 – 2010</w:t>
      </w:r>
    </w:p>
    <w:p w14:paraId="00000033" w14:textId="77777777" w:rsidR="007C704E" w:rsidRDefault="007C704E">
      <w:pPr>
        <w:ind w:left="2832" w:firstLine="708"/>
      </w:pPr>
    </w:p>
    <w:p w14:paraId="00000034" w14:textId="77777777" w:rsidR="007C704E" w:rsidRDefault="002F45E0">
      <w:pPr>
        <w:ind w:left="2832" w:firstLine="708"/>
      </w:pPr>
      <w:r>
        <w:t>Universidad Pablo de Olavide (Sevilla)</w:t>
      </w:r>
    </w:p>
    <w:p w14:paraId="00000035" w14:textId="77777777" w:rsidR="007C704E" w:rsidRDefault="007C704E">
      <w:pPr>
        <w:ind w:left="2832" w:firstLine="708"/>
      </w:pPr>
    </w:p>
    <w:p w14:paraId="00000036" w14:textId="77777777" w:rsidR="007C704E" w:rsidRDefault="002F45E0">
      <w:pPr>
        <w:ind w:left="3540"/>
        <w:rPr>
          <w:b/>
        </w:rPr>
      </w:pPr>
      <w:r>
        <w:rPr>
          <w:b/>
        </w:rPr>
        <w:t>Máster en Cuestiones Actuales de los Derechos Humanos</w:t>
      </w:r>
    </w:p>
    <w:p w14:paraId="00000037" w14:textId="77777777" w:rsidR="007C704E" w:rsidRDefault="007C704E">
      <w:pPr>
        <w:ind w:left="3540"/>
        <w:rPr>
          <w:b/>
        </w:rPr>
      </w:pPr>
    </w:p>
    <w:p w14:paraId="00000038" w14:textId="77777777" w:rsidR="007C704E" w:rsidRDefault="002F45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 – 2014</w:t>
      </w:r>
    </w:p>
    <w:p w14:paraId="00000039" w14:textId="77777777" w:rsidR="007C704E" w:rsidRDefault="007C704E">
      <w:pPr>
        <w:ind w:left="3540"/>
        <w:rPr>
          <w:b/>
        </w:rPr>
      </w:pPr>
    </w:p>
    <w:p w14:paraId="0000003A" w14:textId="77777777" w:rsidR="007C704E" w:rsidRDefault="002F45E0">
      <w:pPr>
        <w:ind w:left="3540"/>
      </w:pPr>
      <w:r>
        <w:t>Universidad de Sevilla</w:t>
      </w:r>
    </w:p>
    <w:p w14:paraId="0000003B" w14:textId="77777777" w:rsidR="007C704E" w:rsidRDefault="007C704E">
      <w:pPr>
        <w:ind w:left="3540"/>
      </w:pPr>
    </w:p>
    <w:p w14:paraId="0000003C" w14:textId="77777777" w:rsidR="007C704E" w:rsidRDefault="002F45E0">
      <w:pPr>
        <w:ind w:left="3540"/>
        <w:rPr>
          <w:b/>
        </w:rPr>
      </w:pPr>
      <w:r>
        <w:rPr>
          <w:b/>
        </w:rPr>
        <w:t>Doctor en Derecho Penal y Procesal (PhD)</w:t>
      </w:r>
    </w:p>
    <w:p w14:paraId="0000003D" w14:textId="77777777" w:rsidR="007C704E" w:rsidRDefault="007C704E"/>
    <w:p w14:paraId="0000003E" w14:textId="77777777" w:rsidR="007C704E" w:rsidRDefault="002F45E0">
      <w:r>
        <w:tab/>
      </w:r>
      <w:r>
        <w:tab/>
      </w:r>
      <w:r>
        <w:tab/>
      </w:r>
    </w:p>
    <w:p w14:paraId="0000003F" w14:textId="77777777" w:rsidR="007C704E" w:rsidRDefault="002F45E0">
      <w:r>
        <w:rPr>
          <w:b/>
        </w:rPr>
        <w:t>Estudios Secundarios:</w:t>
      </w:r>
      <w:r>
        <w:tab/>
      </w:r>
      <w:r>
        <w:tab/>
        <w:t>Colegio Alemán</w:t>
      </w:r>
    </w:p>
    <w:p w14:paraId="00000040" w14:textId="77777777" w:rsidR="007C704E" w:rsidRDefault="002F45E0">
      <w:r>
        <w:tab/>
      </w:r>
      <w:r>
        <w:tab/>
      </w:r>
      <w:r>
        <w:tab/>
      </w:r>
      <w:r>
        <w:tab/>
      </w:r>
      <w:r>
        <w:tab/>
        <w:t>Quito</w:t>
      </w:r>
    </w:p>
    <w:p w14:paraId="00000041" w14:textId="77777777" w:rsidR="007C704E" w:rsidRDefault="007C704E">
      <w:pPr>
        <w:ind w:left="3537"/>
      </w:pPr>
    </w:p>
    <w:p w14:paraId="00000042" w14:textId="77777777" w:rsidR="007C704E" w:rsidRDefault="007C704E">
      <w:pPr>
        <w:ind w:left="3537"/>
      </w:pPr>
    </w:p>
    <w:p w14:paraId="00000043" w14:textId="77777777" w:rsidR="007C704E" w:rsidRDefault="002F45E0">
      <w:r>
        <w:rPr>
          <w:b/>
        </w:rPr>
        <w:t>Estudios Primarios:</w:t>
      </w:r>
      <w:r>
        <w:tab/>
      </w:r>
      <w:r>
        <w:tab/>
        <w:t xml:space="preserve"> </w:t>
      </w:r>
      <w:r>
        <w:t xml:space="preserve">          Colegio Alemán</w:t>
      </w:r>
    </w:p>
    <w:p w14:paraId="00000044" w14:textId="77777777" w:rsidR="007C704E" w:rsidRDefault="002F45E0">
      <w:r>
        <w:tab/>
      </w:r>
      <w:r>
        <w:tab/>
      </w:r>
      <w:r>
        <w:tab/>
      </w:r>
      <w:r>
        <w:tab/>
      </w:r>
      <w:r>
        <w:tab/>
        <w:t>Quito</w:t>
      </w:r>
    </w:p>
    <w:p w14:paraId="00000045" w14:textId="77777777" w:rsidR="007C704E" w:rsidRDefault="007C704E"/>
    <w:p w14:paraId="00000046" w14:textId="77777777" w:rsidR="007C704E" w:rsidRDefault="007C704E"/>
    <w:p w14:paraId="00000047" w14:textId="77777777" w:rsidR="007C704E" w:rsidRDefault="007C704E"/>
    <w:p w14:paraId="00000048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IDIOMAS:</w:t>
      </w:r>
    </w:p>
    <w:p w14:paraId="00000049" w14:textId="77777777" w:rsidR="007C704E" w:rsidRDefault="007C704E"/>
    <w:p w14:paraId="0000004A" w14:textId="77777777" w:rsidR="007C704E" w:rsidRDefault="007C704E">
      <w:pPr>
        <w:ind w:left="3402"/>
      </w:pPr>
    </w:p>
    <w:p w14:paraId="0000004B" w14:textId="77777777" w:rsidR="007C704E" w:rsidRDefault="002F45E0">
      <w:pPr>
        <w:ind w:left="3544"/>
      </w:pPr>
      <w:r>
        <w:t>Español</w:t>
      </w:r>
    </w:p>
    <w:p w14:paraId="0000004C" w14:textId="77777777" w:rsidR="007C704E" w:rsidRDefault="002F45E0">
      <w:pPr>
        <w:ind w:left="3544"/>
      </w:pPr>
      <w:r>
        <w:t>Inglés</w:t>
      </w:r>
    </w:p>
    <w:p w14:paraId="0000004D" w14:textId="77777777" w:rsidR="007C704E" w:rsidRDefault="002F45E0">
      <w:pPr>
        <w:ind w:left="3544"/>
      </w:pPr>
      <w:r>
        <w:t>Alemán</w:t>
      </w:r>
    </w:p>
    <w:p w14:paraId="0000004E" w14:textId="77777777" w:rsidR="007C704E" w:rsidRDefault="002F45E0">
      <w:pPr>
        <w:ind w:left="3544"/>
      </w:pPr>
      <w:r>
        <w:t>Italiano</w:t>
      </w:r>
    </w:p>
    <w:p w14:paraId="0000004F" w14:textId="77777777" w:rsidR="007C704E" w:rsidRDefault="007C704E">
      <w:pPr>
        <w:rPr>
          <w:b/>
          <w:sz w:val="28"/>
          <w:szCs w:val="28"/>
        </w:rPr>
      </w:pPr>
    </w:p>
    <w:p w14:paraId="00000050" w14:textId="77777777" w:rsidR="007C704E" w:rsidRDefault="007C704E">
      <w:pPr>
        <w:rPr>
          <w:b/>
          <w:sz w:val="28"/>
          <w:szCs w:val="28"/>
        </w:rPr>
      </w:pPr>
    </w:p>
    <w:p w14:paraId="00000051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EXPERIENCIA PROFESIONAL:</w:t>
      </w:r>
    </w:p>
    <w:p w14:paraId="00000052" w14:textId="77777777" w:rsidR="007C704E" w:rsidRDefault="007C704E"/>
    <w:p w14:paraId="00000053" w14:textId="77777777" w:rsidR="007C704E" w:rsidRDefault="007C704E">
      <w:pPr>
        <w:rPr>
          <w:b/>
        </w:rPr>
      </w:pPr>
    </w:p>
    <w:p w14:paraId="00000054" w14:textId="77777777" w:rsidR="007C704E" w:rsidRDefault="002F45E0">
      <w:pPr>
        <w:rPr>
          <w:b/>
        </w:rPr>
      </w:pPr>
      <w:r>
        <w:rPr>
          <w:b/>
        </w:rPr>
        <w:t>2016-  presente</w:t>
      </w:r>
    </w:p>
    <w:p w14:paraId="00000055" w14:textId="77777777" w:rsidR="007C704E" w:rsidRDefault="002F45E0">
      <w:pPr>
        <w:rPr>
          <w:u w:val="single"/>
        </w:rPr>
      </w:pPr>
      <w:r>
        <w:rPr>
          <w:u w:val="single"/>
        </w:rPr>
        <w:t>COLEGIO DE ABOGADOS DE PICHINCHA</w:t>
      </w:r>
    </w:p>
    <w:p w14:paraId="00000056" w14:textId="77777777" w:rsidR="007C704E" w:rsidRDefault="002F45E0">
      <w:r>
        <w:t>Presidente</w:t>
      </w:r>
    </w:p>
    <w:p w14:paraId="00000057" w14:textId="77777777" w:rsidR="007C704E" w:rsidRDefault="007C704E"/>
    <w:p w14:paraId="00000058" w14:textId="77777777" w:rsidR="007C704E" w:rsidRDefault="002F45E0">
      <w:pPr>
        <w:rPr>
          <w:b/>
        </w:rPr>
      </w:pPr>
      <w:r>
        <w:rPr>
          <w:b/>
        </w:rPr>
        <w:t>2014-presente</w:t>
      </w:r>
    </w:p>
    <w:p w14:paraId="00000059" w14:textId="77777777" w:rsidR="007C704E" w:rsidRDefault="002F45E0">
      <w:pPr>
        <w:rPr>
          <w:u w:val="single"/>
        </w:rPr>
      </w:pPr>
      <w:r>
        <w:rPr>
          <w:u w:val="single"/>
        </w:rPr>
        <w:t>UNIVERSIDAD INTERNACIONAL DEL ECUADOR</w:t>
      </w:r>
    </w:p>
    <w:p w14:paraId="0000005A" w14:textId="77777777" w:rsidR="007C704E" w:rsidRDefault="002F45E0">
      <w:r>
        <w:t>Catedratico</w:t>
      </w:r>
    </w:p>
    <w:p w14:paraId="0000005B" w14:textId="77777777" w:rsidR="007C704E" w:rsidRDefault="007C704E"/>
    <w:p w14:paraId="0000005C" w14:textId="77777777" w:rsidR="007C704E" w:rsidRDefault="002F45E0">
      <w:r>
        <w:rPr>
          <w:b/>
        </w:rPr>
        <w:t>2010 – presente</w:t>
      </w:r>
    </w:p>
    <w:p w14:paraId="0000005D" w14:textId="77777777" w:rsidR="007C704E" w:rsidRDefault="002F45E0">
      <w:pPr>
        <w:jc w:val="both"/>
        <w:rPr>
          <w:b/>
          <w:u w:val="single"/>
        </w:rPr>
      </w:pPr>
      <w:r>
        <w:rPr>
          <w:u w:val="single"/>
        </w:rPr>
        <w:t>INSTITUTO ECUATORIANO DE DERECHO PENAL E INVESTIGACIONES CRIMINOLOGICAS</w:t>
      </w:r>
      <w:r>
        <w:rPr>
          <w:b/>
          <w:u w:val="single"/>
        </w:rPr>
        <w:t xml:space="preserve"> </w:t>
      </w:r>
    </w:p>
    <w:p w14:paraId="0000005E" w14:textId="77777777" w:rsidR="007C704E" w:rsidRDefault="002F45E0">
      <w:r>
        <w:t>Presidente Ejecutivo</w:t>
      </w:r>
    </w:p>
    <w:p w14:paraId="0000005F" w14:textId="77777777" w:rsidR="007C704E" w:rsidRDefault="007C704E"/>
    <w:p w14:paraId="00000060" w14:textId="77777777" w:rsidR="007C704E" w:rsidRDefault="002F45E0">
      <w:pPr>
        <w:rPr>
          <w:b/>
        </w:rPr>
      </w:pPr>
      <w:r>
        <w:rPr>
          <w:b/>
        </w:rPr>
        <w:t>2007-presente</w:t>
      </w:r>
    </w:p>
    <w:p w14:paraId="00000061" w14:textId="77777777" w:rsidR="007C704E" w:rsidRDefault="002F45E0">
      <w:pPr>
        <w:rPr>
          <w:u w:val="single"/>
        </w:rPr>
      </w:pPr>
      <w:r>
        <w:rPr>
          <w:u w:val="single"/>
        </w:rPr>
        <w:t>UNIVERSIDAD CENTRAL DEL ECUADOR</w:t>
      </w:r>
    </w:p>
    <w:p w14:paraId="00000062" w14:textId="77777777" w:rsidR="007C704E" w:rsidRDefault="002F45E0">
      <w:r>
        <w:t>Catedratico</w:t>
      </w:r>
    </w:p>
    <w:p w14:paraId="00000063" w14:textId="77777777" w:rsidR="007C704E" w:rsidRDefault="007C704E"/>
    <w:p w14:paraId="00000064" w14:textId="77777777" w:rsidR="007C704E" w:rsidRDefault="002F45E0">
      <w:r>
        <w:rPr>
          <w:b/>
        </w:rPr>
        <w:t>2009 - 2010</w:t>
      </w:r>
    </w:p>
    <w:p w14:paraId="00000065" w14:textId="77777777" w:rsidR="007C704E" w:rsidRDefault="002F45E0">
      <w:pPr>
        <w:rPr>
          <w:u w:val="single"/>
        </w:rPr>
      </w:pPr>
      <w:r>
        <w:rPr>
          <w:u w:val="single"/>
        </w:rPr>
        <w:t>H. CORTE PROVINCIAL DE JUSTICIA</w:t>
      </w:r>
    </w:p>
    <w:p w14:paraId="00000066" w14:textId="77777777" w:rsidR="007C704E" w:rsidRDefault="002F45E0">
      <w:r>
        <w:t>Conjuez Permanente de la Tercera Sala de Garantías Penales</w:t>
      </w:r>
    </w:p>
    <w:p w14:paraId="00000067" w14:textId="77777777" w:rsidR="007C704E" w:rsidRDefault="007C704E"/>
    <w:p w14:paraId="00000068" w14:textId="77777777" w:rsidR="007C704E" w:rsidRDefault="002F45E0">
      <w:pPr>
        <w:rPr>
          <w:b/>
        </w:rPr>
      </w:pPr>
      <w:r>
        <w:rPr>
          <w:b/>
        </w:rPr>
        <w:t>1999 – 2005</w:t>
      </w:r>
    </w:p>
    <w:p w14:paraId="00000069" w14:textId="77777777" w:rsidR="007C704E" w:rsidRDefault="002F45E0">
      <w:pPr>
        <w:rPr>
          <w:u w:val="single"/>
        </w:rPr>
      </w:pPr>
      <w:r>
        <w:rPr>
          <w:u w:val="single"/>
        </w:rPr>
        <w:t>GARCÍA FALCONÍ Y ASOCIADOS</w:t>
      </w:r>
    </w:p>
    <w:p w14:paraId="0000006A" w14:textId="77777777" w:rsidR="007C704E" w:rsidRDefault="002F45E0">
      <w:r>
        <w:t>Presidente Ejecutivo</w:t>
      </w:r>
    </w:p>
    <w:p w14:paraId="0000006B" w14:textId="77777777" w:rsidR="007C704E" w:rsidRDefault="007C704E">
      <w:pPr>
        <w:rPr>
          <w:b/>
        </w:rPr>
      </w:pPr>
    </w:p>
    <w:p w14:paraId="0000006C" w14:textId="77777777" w:rsidR="007C704E" w:rsidRDefault="002F45E0">
      <w:pPr>
        <w:rPr>
          <w:b/>
        </w:rPr>
      </w:pPr>
      <w:r>
        <w:rPr>
          <w:b/>
        </w:rPr>
        <w:t>1998 – 1999</w:t>
      </w:r>
    </w:p>
    <w:p w14:paraId="0000006D" w14:textId="77777777" w:rsidR="007C704E" w:rsidRDefault="002F45E0">
      <w:pPr>
        <w:rPr>
          <w:u w:val="single"/>
        </w:rPr>
      </w:pPr>
      <w:r>
        <w:rPr>
          <w:u w:val="single"/>
        </w:rPr>
        <w:t>CONGRESO NACIONAL</w:t>
      </w:r>
    </w:p>
    <w:p w14:paraId="0000006E" w14:textId="77777777" w:rsidR="007C704E" w:rsidRDefault="002F45E0">
      <w:r>
        <w:t>Asesor Parlamentario 3</w:t>
      </w:r>
    </w:p>
    <w:p w14:paraId="0000006F" w14:textId="77777777" w:rsidR="007C704E" w:rsidRDefault="007C704E"/>
    <w:p w14:paraId="00000070" w14:textId="77777777" w:rsidR="007C704E" w:rsidRDefault="002F45E0">
      <w:r>
        <w:rPr>
          <w:b/>
        </w:rPr>
        <w:t>1996 - 1998</w:t>
      </w:r>
    </w:p>
    <w:p w14:paraId="00000071" w14:textId="77777777" w:rsidR="007C704E" w:rsidRDefault="002F45E0">
      <w:pPr>
        <w:rPr>
          <w:u w:val="single"/>
        </w:rPr>
      </w:pPr>
      <w:r>
        <w:rPr>
          <w:u w:val="single"/>
        </w:rPr>
        <w:t>PRESIDENCIA DE LA REPÚBLICA</w:t>
      </w:r>
    </w:p>
    <w:p w14:paraId="00000072" w14:textId="77777777" w:rsidR="007C704E" w:rsidRDefault="002F45E0">
      <w:r>
        <w:t>Quito – E</w:t>
      </w:r>
      <w:r>
        <w:t>cuador</w:t>
      </w:r>
    </w:p>
    <w:p w14:paraId="00000073" w14:textId="77777777" w:rsidR="007C704E" w:rsidRDefault="002F45E0">
      <w:r>
        <w:t>Asesor Jurídico</w:t>
      </w:r>
    </w:p>
    <w:p w14:paraId="00000074" w14:textId="77777777" w:rsidR="007C704E" w:rsidRDefault="007C704E"/>
    <w:p w14:paraId="00000075" w14:textId="77777777" w:rsidR="007C704E" w:rsidRDefault="002F45E0">
      <w:pPr>
        <w:rPr>
          <w:b/>
        </w:rPr>
      </w:pPr>
      <w:r>
        <w:rPr>
          <w:b/>
        </w:rPr>
        <w:t>1991 -1996</w:t>
      </w:r>
    </w:p>
    <w:p w14:paraId="00000076" w14:textId="77777777" w:rsidR="007C704E" w:rsidRDefault="002F45E0">
      <w:pPr>
        <w:rPr>
          <w:u w:val="single"/>
        </w:rPr>
      </w:pPr>
      <w:r>
        <w:rPr>
          <w:u w:val="single"/>
        </w:rPr>
        <w:t>SUPERINTENDENCIA DE BANCOS</w:t>
      </w:r>
    </w:p>
    <w:p w14:paraId="00000077" w14:textId="77777777" w:rsidR="007C704E" w:rsidRDefault="002F45E0">
      <w:r>
        <w:t>Quito – Ecuador</w:t>
      </w:r>
    </w:p>
    <w:p w14:paraId="00000078" w14:textId="77777777" w:rsidR="007C704E" w:rsidRDefault="002F45E0">
      <w:r>
        <w:t>Consultor Legal</w:t>
      </w:r>
    </w:p>
    <w:p w14:paraId="00000079" w14:textId="77777777" w:rsidR="007C704E" w:rsidRDefault="007C704E"/>
    <w:p w14:paraId="0000007A" w14:textId="77777777" w:rsidR="007C704E" w:rsidRDefault="007C704E"/>
    <w:p w14:paraId="0000007B" w14:textId="77777777" w:rsidR="007C704E" w:rsidRDefault="007C704E">
      <w:pPr>
        <w:rPr>
          <w:b/>
          <w:sz w:val="28"/>
          <w:szCs w:val="28"/>
        </w:rPr>
      </w:pPr>
    </w:p>
    <w:p w14:paraId="0000007C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LIBROS PUBLICADOS:</w:t>
      </w:r>
    </w:p>
    <w:p w14:paraId="0000007D" w14:textId="77777777" w:rsidR="007C704E" w:rsidRDefault="007C70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</w:p>
    <w:p w14:paraId="0000007E" w14:textId="77777777" w:rsidR="007C704E" w:rsidRDefault="007C704E"/>
    <w:p w14:paraId="0000007F" w14:textId="77777777" w:rsidR="007C704E" w:rsidRDefault="002F45E0">
      <w:pPr>
        <w:jc w:val="both"/>
      </w:pPr>
      <w:r>
        <w:rPr>
          <w:i/>
        </w:rPr>
        <w:t xml:space="preserve">Código Orgánico Integral Penal Comentado, Tomo II, Primera Edición, </w:t>
      </w:r>
      <w:r>
        <w:t>Latitud Cero Editores, Quito, 2016.</w:t>
      </w:r>
    </w:p>
    <w:p w14:paraId="00000080" w14:textId="77777777" w:rsidR="007C704E" w:rsidRDefault="007C704E">
      <w:pPr>
        <w:jc w:val="both"/>
      </w:pPr>
    </w:p>
    <w:p w14:paraId="00000081" w14:textId="77777777" w:rsidR="007C704E" w:rsidRDefault="002F45E0">
      <w:pPr>
        <w:spacing w:after="240"/>
        <w:jc w:val="both"/>
      </w:pPr>
      <w:r>
        <w:rPr>
          <w:i/>
        </w:rPr>
        <w:t xml:space="preserve">El Delito de Defraudación Tributaria en el COIP, </w:t>
      </w:r>
      <w:r>
        <w:t>Latitud Cero Editores, Quito. 2015.</w:t>
      </w:r>
    </w:p>
    <w:p w14:paraId="00000082" w14:textId="77777777" w:rsidR="007C704E" w:rsidRDefault="002F45E0">
      <w:pPr>
        <w:jc w:val="both"/>
      </w:pPr>
      <w:r>
        <w:rPr>
          <w:i/>
        </w:rPr>
        <w:t>El Proceso Penal, Tomo I, Derechos y Garantías</w:t>
      </w:r>
      <w:r>
        <w:t>, ARA Editores, Lima 2014.</w:t>
      </w:r>
    </w:p>
    <w:p w14:paraId="00000083" w14:textId="77777777" w:rsidR="007C704E" w:rsidRDefault="007C704E">
      <w:pPr>
        <w:jc w:val="both"/>
        <w:rPr>
          <w:i/>
        </w:rPr>
      </w:pPr>
    </w:p>
    <w:p w14:paraId="00000084" w14:textId="77777777" w:rsidR="007C704E" w:rsidRDefault="002F45E0">
      <w:pPr>
        <w:jc w:val="both"/>
      </w:pPr>
      <w:r>
        <w:rPr>
          <w:i/>
        </w:rPr>
        <w:t xml:space="preserve">Código Orgánico Integral Penal Comentado, Tomo I, Segunda Edcición, </w:t>
      </w:r>
      <w:r>
        <w:t>Latitud Ceros Editores, Quito, 2015.</w:t>
      </w:r>
    </w:p>
    <w:p w14:paraId="00000085" w14:textId="77777777" w:rsidR="007C704E" w:rsidRDefault="007C704E">
      <w:pPr>
        <w:jc w:val="both"/>
        <w:rPr>
          <w:i/>
        </w:rPr>
      </w:pPr>
    </w:p>
    <w:p w14:paraId="00000086" w14:textId="77777777" w:rsidR="007C704E" w:rsidRDefault="002F45E0">
      <w:pPr>
        <w:jc w:val="both"/>
      </w:pPr>
      <w:r>
        <w:rPr>
          <w:i/>
        </w:rPr>
        <w:t>Código Orgánico Integral Penal Comentado, Tomo I</w:t>
      </w:r>
      <w:r>
        <w:t>, ARA Editores, Lima, 2014.</w:t>
      </w:r>
    </w:p>
    <w:p w14:paraId="00000087" w14:textId="77777777" w:rsidR="007C704E" w:rsidRDefault="007C704E">
      <w:pPr>
        <w:jc w:val="both"/>
        <w:rPr>
          <w:i/>
        </w:rPr>
      </w:pPr>
    </w:p>
    <w:p w14:paraId="00000088" w14:textId="77777777" w:rsidR="007C704E" w:rsidRDefault="002F45E0">
      <w:pPr>
        <w:jc w:val="both"/>
      </w:pPr>
      <w:r>
        <w:rPr>
          <w:i/>
        </w:rPr>
        <w:t>Derecho Penal Económico, Tomo I</w:t>
      </w:r>
      <w:r>
        <w:t xml:space="preserve">, conjuntamente con los Profs. Drs. Bernd </w:t>
      </w:r>
      <w:r>
        <w:t>Schünemann, Luis Gracia Martín y Juan Terradillos Basoco. 265 páginas.</w:t>
      </w:r>
    </w:p>
    <w:p w14:paraId="00000089" w14:textId="77777777" w:rsidR="007C704E" w:rsidRDefault="002F45E0">
      <w:pPr>
        <w:jc w:val="both"/>
      </w:pPr>
      <w:r>
        <w:t>Editorial Rubinzal Culzoni, Buenos Aires.</w:t>
      </w:r>
    </w:p>
    <w:p w14:paraId="0000008A" w14:textId="77777777" w:rsidR="007C704E" w:rsidRDefault="007C704E">
      <w:pPr>
        <w:jc w:val="both"/>
        <w:rPr>
          <w:i/>
        </w:rPr>
      </w:pPr>
    </w:p>
    <w:p w14:paraId="0000008B" w14:textId="77777777" w:rsidR="007C704E" w:rsidRDefault="002F45E0">
      <w:pPr>
        <w:jc w:val="both"/>
      </w:pPr>
      <w:r>
        <w:rPr>
          <w:i/>
        </w:rPr>
        <w:t>Derecho Penal Central. Año 1 N° 1</w:t>
      </w:r>
      <w:r>
        <w:t>, conjuntamente con los Prof. Drs. Winfried Hassemer, Eugenio Raúl Zaffaroni y Luis Gracia Martín. 198 páginas.</w:t>
      </w:r>
    </w:p>
    <w:p w14:paraId="0000008C" w14:textId="77777777" w:rsidR="007C704E" w:rsidRDefault="002F45E0">
      <w:pPr>
        <w:jc w:val="both"/>
      </w:pPr>
      <w:r>
        <w:t>Ediciones RODIN. 2011. Quito</w:t>
      </w:r>
    </w:p>
    <w:p w14:paraId="0000008D" w14:textId="77777777" w:rsidR="007C704E" w:rsidRDefault="007C704E">
      <w:pPr>
        <w:jc w:val="both"/>
      </w:pPr>
    </w:p>
    <w:p w14:paraId="0000008E" w14:textId="77777777" w:rsidR="007C704E" w:rsidRDefault="002F45E0">
      <w:pPr>
        <w:jc w:val="both"/>
      </w:pPr>
      <w:r>
        <w:rPr>
          <w:i/>
        </w:rPr>
        <w:t>Temas Fundamentales del Derecho Procesal Penal. Tomo I,</w:t>
      </w:r>
      <w:r>
        <w:t xml:space="preserve"> conjuntamente con el Prof. Dr. Kai Ambos</w:t>
      </w:r>
    </w:p>
    <w:p w14:paraId="0000008F" w14:textId="77777777" w:rsidR="007C704E" w:rsidRDefault="002F45E0">
      <w:pPr>
        <w:jc w:val="both"/>
      </w:pPr>
      <w:r>
        <w:t xml:space="preserve">Cevallos Editora </w:t>
      </w:r>
      <w:r>
        <w:t>Jurídica. 335 páginas.</w:t>
      </w:r>
    </w:p>
    <w:p w14:paraId="00000090" w14:textId="77777777" w:rsidR="007C704E" w:rsidRDefault="002F45E0">
      <w:pPr>
        <w:jc w:val="both"/>
      </w:pPr>
      <w:r>
        <w:t>2011. Quito.</w:t>
      </w:r>
    </w:p>
    <w:p w14:paraId="00000091" w14:textId="77777777" w:rsidR="007C704E" w:rsidRDefault="007C704E">
      <w:pPr>
        <w:jc w:val="both"/>
      </w:pPr>
    </w:p>
    <w:p w14:paraId="00000092" w14:textId="77777777" w:rsidR="007C704E" w:rsidRDefault="002F45E0">
      <w:pPr>
        <w:jc w:val="both"/>
        <w:rPr>
          <w:i/>
        </w:rPr>
      </w:pPr>
      <w:r>
        <w:rPr>
          <w:i/>
        </w:rPr>
        <w:t>El Juicio por Daño Moral</w:t>
      </w:r>
    </w:p>
    <w:p w14:paraId="00000093" w14:textId="77777777" w:rsidR="007C704E" w:rsidRDefault="002F45E0">
      <w:pPr>
        <w:jc w:val="both"/>
      </w:pPr>
      <w:r>
        <w:t>Editorial Rubén Darío. 220 páginas</w:t>
      </w:r>
    </w:p>
    <w:p w14:paraId="00000094" w14:textId="77777777" w:rsidR="007C704E" w:rsidRDefault="002F45E0">
      <w:pPr>
        <w:jc w:val="both"/>
      </w:pPr>
      <w:r>
        <w:t>Dos ediciones. 1995. Quito.</w:t>
      </w:r>
    </w:p>
    <w:p w14:paraId="00000095" w14:textId="77777777" w:rsidR="007C704E" w:rsidRDefault="007C704E">
      <w:pPr>
        <w:jc w:val="both"/>
      </w:pPr>
    </w:p>
    <w:p w14:paraId="00000096" w14:textId="77777777" w:rsidR="007C704E" w:rsidRDefault="002F45E0">
      <w:pPr>
        <w:jc w:val="both"/>
        <w:rPr>
          <w:i/>
        </w:rPr>
      </w:pPr>
      <w:r>
        <w:rPr>
          <w:i/>
        </w:rPr>
        <w:t>Los Quebrados y Otros Deudores Punibles</w:t>
      </w:r>
    </w:p>
    <w:p w14:paraId="00000097" w14:textId="77777777" w:rsidR="007C704E" w:rsidRDefault="002F45E0">
      <w:pPr>
        <w:jc w:val="both"/>
      </w:pPr>
      <w:r>
        <w:t>Editorial Rubén Darío. 234 páginas</w:t>
      </w:r>
    </w:p>
    <w:p w14:paraId="00000098" w14:textId="77777777" w:rsidR="007C704E" w:rsidRDefault="002F45E0">
      <w:pPr>
        <w:jc w:val="both"/>
      </w:pPr>
      <w:r>
        <w:t>1995. Quito</w:t>
      </w:r>
    </w:p>
    <w:p w14:paraId="00000099" w14:textId="77777777" w:rsidR="007C704E" w:rsidRDefault="007C704E">
      <w:pPr>
        <w:jc w:val="both"/>
      </w:pPr>
    </w:p>
    <w:p w14:paraId="0000009A" w14:textId="77777777" w:rsidR="007C704E" w:rsidRDefault="002F45E0">
      <w:pPr>
        <w:jc w:val="both"/>
        <w:rPr>
          <w:i/>
        </w:rPr>
      </w:pPr>
      <w:r>
        <w:rPr>
          <w:i/>
        </w:rPr>
        <w:t>La Resolución del Contrato e Indemnización</w:t>
      </w:r>
      <w:r>
        <w:rPr>
          <w:i/>
        </w:rPr>
        <w:t xml:space="preserve"> de Daños y Perjuicios</w:t>
      </w:r>
    </w:p>
    <w:p w14:paraId="0000009B" w14:textId="77777777" w:rsidR="007C704E" w:rsidRDefault="002F45E0">
      <w:pPr>
        <w:jc w:val="both"/>
      </w:pPr>
      <w:r>
        <w:t>Editorial Rubén Darío. 310 páginas</w:t>
      </w:r>
    </w:p>
    <w:p w14:paraId="0000009C" w14:textId="77777777" w:rsidR="007C704E" w:rsidRDefault="002F45E0">
      <w:pPr>
        <w:jc w:val="both"/>
      </w:pPr>
      <w:r>
        <w:t xml:space="preserve">1995. Quito. </w:t>
      </w:r>
    </w:p>
    <w:p w14:paraId="0000009D" w14:textId="77777777" w:rsidR="007C704E" w:rsidRDefault="007C704E">
      <w:pPr>
        <w:jc w:val="both"/>
        <w:rPr>
          <w:b/>
          <w:sz w:val="28"/>
          <w:szCs w:val="28"/>
        </w:rPr>
      </w:pPr>
    </w:p>
    <w:p w14:paraId="0000009E" w14:textId="77777777" w:rsidR="007C704E" w:rsidRDefault="007C704E">
      <w:pPr>
        <w:rPr>
          <w:b/>
          <w:sz w:val="28"/>
          <w:szCs w:val="28"/>
        </w:rPr>
      </w:pPr>
    </w:p>
    <w:p w14:paraId="0000009F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ARTICULOS PUBLICADOS:</w:t>
      </w:r>
    </w:p>
    <w:p w14:paraId="000000A0" w14:textId="77777777" w:rsidR="007C704E" w:rsidRDefault="007C704E"/>
    <w:p w14:paraId="000000A1" w14:textId="77777777" w:rsidR="007C704E" w:rsidRDefault="002F45E0">
      <w:pPr>
        <w:spacing w:after="240"/>
        <w:jc w:val="both"/>
      </w:pPr>
      <w:r>
        <w:t xml:space="preserve">Los albores del Derecho penal: la regulación del poder punitivo en los códigos sumerios, acadios y semitas en </w:t>
      </w:r>
      <w:r>
        <w:rPr>
          <w:i/>
        </w:rPr>
        <w:t>Revista de Derecho Penal y Criminologia</w:t>
      </w:r>
      <w:r>
        <w:t xml:space="preserve">, Universidad Externado de Colombia, Vo. 37, Núm. 102, 2016. </w:t>
      </w:r>
    </w:p>
    <w:p w14:paraId="000000A2" w14:textId="77777777" w:rsidR="007C704E" w:rsidRDefault="002F45E0">
      <w:pPr>
        <w:spacing w:after="240"/>
        <w:jc w:val="both"/>
      </w:pPr>
      <w:r>
        <w:t>El tipo penal de Genocidio y el Derecho Penal</w:t>
      </w:r>
      <w:r>
        <w:t xml:space="preserve"> Internacional en </w:t>
      </w:r>
      <w:r>
        <w:rPr>
          <w:i/>
        </w:rPr>
        <w:t>Revista de Derecho Penal Contemporaneo</w:t>
      </w:r>
      <w:r>
        <w:t xml:space="preserve">, Legis, Bogotá, </w:t>
      </w:r>
      <w:r>
        <w:rPr>
          <w:color w:val="333333"/>
          <w:highlight w:val="white"/>
        </w:rPr>
        <w:t>Nº.53, oct.- dic., 2015.</w:t>
      </w:r>
    </w:p>
    <w:p w14:paraId="000000A3" w14:textId="77777777" w:rsidR="007C704E" w:rsidRDefault="002F45E0">
      <w:pPr>
        <w:spacing w:after="240"/>
        <w:jc w:val="both"/>
      </w:pPr>
      <w:r>
        <w:t>La Privación de Libertad en el proceso Penal desde la perspectiva del Derecho Internacional, con enfoque especial en la jurisprudencia de la Corte Interameric</w:t>
      </w:r>
      <w:r>
        <w:t xml:space="preserve">ana de Derechos Humanos en </w:t>
      </w:r>
      <w:r>
        <w:rPr>
          <w:i/>
        </w:rPr>
        <w:t>Revista de Derecho Procesal Penal, Año 2011-2</w:t>
      </w:r>
      <w:r>
        <w:t>, Editorial Rubinzal Culzioni, Buenos Aires, 2012.</w:t>
      </w:r>
    </w:p>
    <w:p w14:paraId="000000A4" w14:textId="77777777" w:rsidR="007C704E" w:rsidRDefault="002F45E0">
      <w:pPr>
        <w:spacing w:after="240"/>
        <w:jc w:val="both"/>
      </w:pPr>
      <w:r>
        <w:t xml:space="preserve">Adaptación del Derecho Interno al Derecho Internacional, especialmente en lo que se refiere a Leyes Penales en AMBOS, Kai y Ezequiel </w:t>
      </w:r>
      <w:r>
        <w:t xml:space="preserve">MALARINO (cords.) </w:t>
      </w:r>
      <w:r>
        <w:rPr>
          <w:i/>
        </w:rPr>
        <w:t>Sistema Interamericano de Protección de los Derechos Humanos y Derecho Penal, Tomo II</w:t>
      </w:r>
      <w:r>
        <w:t>, Konrad Adenauer Stiftung, Montevideo, 2012.</w:t>
      </w:r>
    </w:p>
    <w:p w14:paraId="000000A5" w14:textId="77777777" w:rsidR="007C704E" w:rsidRDefault="002F45E0">
      <w:pPr>
        <w:spacing w:after="240"/>
        <w:jc w:val="both"/>
      </w:pPr>
      <w:r>
        <w:t>Límites y Alcances de la Privación de Libertad de acuerdo a la Jurisprudencia de la Corte Interamericana de</w:t>
      </w:r>
      <w:r>
        <w:t xml:space="preserve"> Derechos Humanos en AMBOS, Kai y Ezequiel MALARINO (cords.) </w:t>
      </w:r>
      <w:r>
        <w:rPr>
          <w:i/>
        </w:rPr>
        <w:t>Sistema Interamericano de Protección de los Derechos Humanos y Derecho Penal, Tomo I</w:t>
      </w:r>
      <w:r>
        <w:t>, Konrad Adenauer Stiftung, Montevideo, 2011.</w:t>
      </w:r>
    </w:p>
    <w:p w14:paraId="000000A6" w14:textId="77777777" w:rsidR="007C704E" w:rsidRDefault="002F45E0">
      <w:pPr>
        <w:spacing w:after="240"/>
        <w:jc w:val="both"/>
      </w:pPr>
      <w:r>
        <w:t xml:space="preserve">The Codification of Crimes against Humanity in the Domestic Legislation of Latin American States en </w:t>
      </w:r>
      <w:r>
        <w:rPr>
          <w:i/>
        </w:rPr>
        <w:t>International Criminal Law Review</w:t>
      </w:r>
      <w:r>
        <w:t xml:space="preserve">, </w:t>
      </w:r>
      <w:r>
        <w:rPr>
          <w:i/>
        </w:rPr>
        <w:t>Volume 10, Issue 4</w:t>
      </w:r>
      <w:r>
        <w:t>, Martinus Nihoff Publishers, Leiden, Holanda, 2011.</w:t>
      </w:r>
    </w:p>
    <w:p w14:paraId="000000A7" w14:textId="77777777" w:rsidR="007C704E" w:rsidRDefault="002F45E0">
      <w:pPr>
        <w:spacing w:after="240"/>
        <w:jc w:val="both"/>
      </w:pPr>
      <w:r>
        <w:t>Los Límites de la Prisión Preventiva, desde el Sis</w:t>
      </w:r>
      <w:r>
        <w:t xml:space="preserve">tema Interamericano de Protección de los Derechos Humanos en </w:t>
      </w:r>
      <w:r>
        <w:rPr>
          <w:i/>
        </w:rPr>
        <w:t>Iter Críminis, Número 21, Cuarta Época</w:t>
      </w:r>
      <w:r>
        <w:t>, Instituto Nacional de Ciencias Penales, México, 2011.</w:t>
      </w:r>
    </w:p>
    <w:p w14:paraId="000000A8" w14:textId="77777777" w:rsidR="007C704E" w:rsidRDefault="002F45E0">
      <w:pPr>
        <w:spacing w:after="240"/>
        <w:jc w:val="both"/>
      </w:pPr>
      <w:r>
        <w:t xml:space="preserve">El Derecho a la Identidad Cultural de los Pueblos Ancestrales Latinoamericanos en </w:t>
      </w:r>
      <w:r>
        <w:rPr>
          <w:i/>
        </w:rPr>
        <w:t>Trabajos de Investi</w:t>
      </w:r>
      <w:r>
        <w:rPr>
          <w:i/>
        </w:rPr>
        <w:t>gación</w:t>
      </w:r>
      <w:r>
        <w:t>, Universidad de Salamanca, Salamanca, 2008.</w:t>
      </w:r>
    </w:p>
    <w:p w14:paraId="000000A9" w14:textId="77777777" w:rsidR="007C704E" w:rsidRDefault="007C704E"/>
    <w:p w14:paraId="000000AA" w14:textId="77777777" w:rsidR="007C704E" w:rsidRDefault="007C704E"/>
    <w:p w14:paraId="000000AB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ACTIVIDAD DOCENTE:</w:t>
      </w:r>
    </w:p>
    <w:p w14:paraId="000000AC" w14:textId="77777777" w:rsidR="007C704E" w:rsidRDefault="007C704E"/>
    <w:p w14:paraId="000000AD" w14:textId="77777777" w:rsidR="007C704E" w:rsidRDefault="002F45E0">
      <w:pPr>
        <w:jc w:val="both"/>
      </w:pPr>
      <w:r>
        <w:t xml:space="preserve">Docente de la Maestría de Derecho Penal de la UNIVERSIDAD ANDINA SIMÓN BOLIVAR </w:t>
      </w:r>
    </w:p>
    <w:p w14:paraId="000000AE" w14:textId="77777777" w:rsidR="007C704E" w:rsidRDefault="007C704E">
      <w:pPr>
        <w:jc w:val="both"/>
      </w:pPr>
    </w:p>
    <w:p w14:paraId="000000AF" w14:textId="77777777" w:rsidR="007C704E" w:rsidRDefault="002F45E0">
      <w:pPr>
        <w:jc w:val="both"/>
      </w:pPr>
      <w:r>
        <w:t>Catedrático de Ciencias Penales y Criminología de la UNIVERSIDAD INTERNACIONAL DEL ECUADOR.</w:t>
      </w:r>
    </w:p>
    <w:p w14:paraId="000000B0" w14:textId="77777777" w:rsidR="007C704E" w:rsidRDefault="007C704E">
      <w:pPr>
        <w:jc w:val="both"/>
      </w:pPr>
    </w:p>
    <w:p w14:paraId="000000B1" w14:textId="77777777" w:rsidR="007C704E" w:rsidRDefault="002F45E0">
      <w:r>
        <w:t>Catedráti</w:t>
      </w:r>
      <w:r>
        <w:t xml:space="preserve">co de Ciencias Penales y Criminología de la UNIVERSIDAD CENTRAL </w:t>
      </w:r>
    </w:p>
    <w:p w14:paraId="000000B2" w14:textId="77777777" w:rsidR="007C704E" w:rsidRDefault="002F45E0">
      <w:r>
        <w:t>DEL ECUADOR</w:t>
      </w:r>
    </w:p>
    <w:p w14:paraId="000000B3" w14:textId="77777777" w:rsidR="007C704E" w:rsidRDefault="007C704E"/>
    <w:p w14:paraId="000000B4" w14:textId="77777777" w:rsidR="007C704E" w:rsidRDefault="002F45E0">
      <w:r>
        <w:t>Profesor Invitado en el Curso de Doctorado en Derecho Penal de la UNIVERSIDAD DE SEVILLA</w:t>
      </w:r>
    </w:p>
    <w:p w14:paraId="000000B5" w14:textId="77777777" w:rsidR="007C704E" w:rsidRDefault="002F45E0">
      <w:r>
        <w:t>España</w:t>
      </w:r>
    </w:p>
    <w:p w14:paraId="000000B6" w14:textId="77777777" w:rsidR="007C704E" w:rsidRDefault="007C704E"/>
    <w:p w14:paraId="000000B7" w14:textId="77777777" w:rsidR="007C704E" w:rsidRDefault="002F45E0">
      <w:r>
        <w:t>Profesor Invitado en el Programa de Maestría en Derecho Constitucional de la UNIVERSIDAD DE SEVILLA</w:t>
      </w:r>
    </w:p>
    <w:p w14:paraId="000000B8" w14:textId="77777777" w:rsidR="007C704E" w:rsidRDefault="002F45E0">
      <w:r>
        <w:t>España</w:t>
      </w:r>
    </w:p>
    <w:p w14:paraId="000000B9" w14:textId="77777777" w:rsidR="007C704E" w:rsidRDefault="007C704E"/>
    <w:p w14:paraId="000000BA" w14:textId="77777777" w:rsidR="007C704E" w:rsidRDefault="002F45E0">
      <w:r>
        <w:t>Profesor Invitado en el Curso de Experto Universitario en Victimología</w:t>
      </w:r>
    </w:p>
    <w:p w14:paraId="000000BB" w14:textId="77777777" w:rsidR="007C704E" w:rsidRDefault="002F45E0">
      <w:r>
        <w:t>UNIVERSIDAD DE SEVILLA</w:t>
      </w:r>
    </w:p>
    <w:p w14:paraId="000000BC" w14:textId="77777777" w:rsidR="007C704E" w:rsidRDefault="002F45E0">
      <w:r>
        <w:t>España</w:t>
      </w:r>
    </w:p>
    <w:p w14:paraId="000000BD" w14:textId="77777777" w:rsidR="007C704E" w:rsidRDefault="007C704E"/>
    <w:p w14:paraId="000000BE" w14:textId="77777777" w:rsidR="007C704E" w:rsidRDefault="002F45E0">
      <w:pPr>
        <w:rPr>
          <w:i/>
        </w:rPr>
      </w:pPr>
      <w:r>
        <w:t xml:space="preserve">Docencia en el seminario </w:t>
      </w:r>
      <w:r>
        <w:rPr>
          <w:i/>
        </w:rPr>
        <w:t>“CONTROL MIGRATORIO E</w:t>
      </w:r>
      <w:r>
        <w:rPr>
          <w:i/>
        </w:rPr>
        <w:t>NTRE AMÉRICA LATINA Y ESPAÑA”</w:t>
      </w:r>
    </w:p>
    <w:p w14:paraId="000000BF" w14:textId="77777777" w:rsidR="007C704E" w:rsidRDefault="002F45E0">
      <w:r>
        <w:t>Instituto Andaluz Interuniversitario de Criminología</w:t>
      </w:r>
    </w:p>
    <w:p w14:paraId="000000C0" w14:textId="77777777" w:rsidR="007C704E" w:rsidRDefault="002F45E0">
      <w:r>
        <w:t>UNIVERSIDAD DE SEVILLA</w:t>
      </w:r>
    </w:p>
    <w:p w14:paraId="000000C1" w14:textId="77777777" w:rsidR="007C704E" w:rsidRDefault="002F45E0">
      <w:r>
        <w:t>España</w:t>
      </w:r>
    </w:p>
    <w:p w14:paraId="000000C2" w14:textId="77777777" w:rsidR="007C704E" w:rsidRDefault="007C704E"/>
    <w:p w14:paraId="000000C3" w14:textId="77777777" w:rsidR="007C704E" w:rsidRDefault="002F45E0">
      <w:pPr>
        <w:jc w:val="both"/>
      </w:pPr>
      <w:r>
        <w:t xml:space="preserve">Profesor Honorario </w:t>
      </w:r>
    </w:p>
    <w:p w14:paraId="000000C4" w14:textId="77777777" w:rsidR="007C704E" w:rsidRDefault="002F45E0">
      <w:pPr>
        <w:jc w:val="both"/>
      </w:pPr>
      <w:r>
        <w:t>UNIVERSIDAD NACIONAL DE TUMBES</w:t>
      </w:r>
    </w:p>
    <w:p w14:paraId="000000C5" w14:textId="77777777" w:rsidR="007C704E" w:rsidRDefault="002F45E0">
      <w:pPr>
        <w:jc w:val="both"/>
      </w:pPr>
      <w:r>
        <w:t>Tumbes-Perú.</w:t>
      </w:r>
    </w:p>
    <w:p w14:paraId="000000C6" w14:textId="77777777" w:rsidR="007C704E" w:rsidRDefault="007C704E"/>
    <w:p w14:paraId="000000C7" w14:textId="77777777" w:rsidR="007C704E" w:rsidRDefault="002F45E0">
      <w:r>
        <w:t>Profesor Invitado de Derecho Procesal Penal</w:t>
      </w:r>
    </w:p>
    <w:p w14:paraId="000000C8" w14:textId="77777777" w:rsidR="007C704E" w:rsidRDefault="002F45E0">
      <w:r>
        <w:t>UNIVERSIDAD LIBRE DE COLOMBIA</w:t>
      </w:r>
    </w:p>
    <w:p w14:paraId="000000C9" w14:textId="77777777" w:rsidR="007C704E" w:rsidRDefault="002F45E0">
      <w:r>
        <w:t>Per</w:t>
      </w:r>
      <w:r>
        <w:t>eira – Colombia</w:t>
      </w:r>
    </w:p>
    <w:p w14:paraId="000000CA" w14:textId="77777777" w:rsidR="007C704E" w:rsidRDefault="007C704E"/>
    <w:p w14:paraId="000000CB" w14:textId="77777777" w:rsidR="007C704E" w:rsidRDefault="002F45E0">
      <w:r>
        <w:t>Profesor Invitado de Derecho Procesal Penal</w:t>
      </w:r>
    </w:p>
    <w:p w14:paraId="000000CC" w14:textId="77777777" w:rsidR="007C704E" w:rsidRDefault="002F45E0">
      <w:r>
        <w:t>Maestría en Derecho Procesal</w:t>
      </w:r>
    </w:p>
    <w:p w14:paraId="000000CD" w14:textId="77777777" w:rsidR="007C704E" w:rsidRDefault="002F45E0">
      <w:r>
        <w:t>UNIVERSIDAD ANDINA SIMÓN BOLÍVAR</w:t>
      </w:r>
    </w:p>
    <w:p w14:paraId="000000CE" w14:textId="77777777" w:rsidR="007C704E" w:rsidRDefault="002F45E0">
      <w:r>
        <w:t>Sucre - Bolivia</w:t>
      </w:r>
    </w:p>
    <w:p w14:paraId="000000CF" w14:textId="77777777" w:rsidR="007C704E" w:rsidRDefault="007C704E"/>
    <w:p w14:paraId="000000D0" w14:textId="77777777" w:rsidR="007C704E" w:rsidRDefault="002F45E0">
      <w:r>
        <w:t>Profesor Invitado de Derecho Procesal Penal</w:t>
      </w:r>
    </w:p>
    <w:p w14:paraId="000000D1" w14:textId="77777777" w:rsidR="007C704E" w:rsidRDefault="002F45E0">
      <w:r>
        <w:t>UNIVERSIDAD DE BELGRANO</w:t>
      </w:r>
    </w:p>
    <w:p w14:paraId="000000D2" w14:textId="77777777" w:rsidR="007C704E" w:rsidRDefault="002F45E0">
      <w:r>
        <w:t>Argentina</w:t>
      </w:r>
    </w:p>
    <w:p w14:paraId="000000D3" w14:textId="77777777" w:rsidR="007C704E" w:rsidRDefault="007C704E"/>
    <w:p w14:paraId="000000D4" w14:textId="77777777" w:rsidR="007C704E" w:rsidRDefault="002F45E0">
      <w:r>
        <w:t>Experto Investigador Invitado</w:t>
      </w:r>
    </w:p>
    <w:p w14:paraId="000000D5" w14:textId="77777777" w:rsidR="007C704E" w:rsidRDefault="002F45E0">
      <w:r>
        <w:t>UNIVERSIDAD DE GÖTTINGEN</w:t>
      </w:r>
    </w:p>
    <w:p w14:paraId="000000D6" w14:textId="77777777" w:rsidR="007C704E" w:rsidRDefault="002F45E0">
      <w:r>
        <w:t>Alemania</w:t>
      </w:r>
    </w:p>
    <w:p w14:paraId="000000D7" w14:textId="77777777" w:rsidR="007C704E" w:rsidRDefault="007C704E"/>
    <w:p w14:paraId="000000D8" w14:textId="77777777" w:rsidR="007C704E" w:rsidRDefault="002F45E0">
      <w:r>
        <w:t>Experto Investigador Invitado</w:t>
      </w:r>
    </w:p>
    <w:p w14:paraId="000000D9" w14:textId="77777777" w:rsidR="007C704E" w:rsidRDefault="002F45E0">
      <w:r>
        <w:t>UNIVERSIDAD DE ROMA TRÉ</w:t>
      </w:r>
    </w:p>
    <w:p w14:paraId="000000DA" w14:textId="77777777" w:rsidR="007C704E" w:rsidRDefault="002F45E0">
      <w:r>
        <w:t>Italia</w:t>
      </w:r>
    </w:p>
    <w:p w14:paraId="000000DB" w14:textId="77777777" w:rsidR="007C704E" w:rsidRDefault="007C704E"/>
    <w:p w14:paraId="000000DC" w14:textId="77777777" w:rsidR="007C704E" w:rsidRDefault="002F45E0">
      <w:r>
        <w:t>Profesor de Ordenamiento Ecuatoriano y Sistema Penal</w:t>
      </w:r>
    </w:p>
    <w:p w14:paraId="000000DD" w14:textId="77777777" w:rsidR="007C704E" w:rsidRDefault="002F45E0">
      <w:r>
        <w:t>Maestría en Derecho Penal y Derecho Procesal Penal</w:t>
      </w:r>
    </w:p>
    <w:p w14:paraId="000000DE" w14:textId="77777777" w:rsidR="007C704E" w:rsidRDefault="002F45E0">
      <w:r>
        <w:t>UNIVERSIDAD CENTRAL DEL E</w:t>
      </w:r>
      <w:r>
        <w:t>CUADOR</w:t>
      </w:r>
    </w:p>
    <w:p w14:paraId="000000DF" w14:textId="77777777" w:rsidR="007C704E" w:rsidRDefault="002F45E0">
      <w:pPr>
        <w:jc w:val="both"/>
      </w:pPr>
      <w:r>
        <w:t>Ecuador</w:t>
      </w:r>
    </w:p>
    <w:p w14:paraId="000000E0" w14:textId="77777777" w:rsidR="007C704E" w:rsidRDefault="007C704E">
      <w:pPr>
        <w:jc w:val="both"/>
      </w:pPr>
    </w:p>
    <w:p w14:paraId="000000E1" w14:textId="77777777" w:rsidR="007C704E" w:rsidRDefault="002F45E0">
      <w:pPr>
        <w:jc w:val="both"/>
      </w:pPr>
      <w:r>
        <w:t>Conferencias dictadas en Alemania, España, México, Argentina, Colombia, Bolivia y Ecuador.</w:t>
      </w:r>
    </w:p>
    <w:p w14:paraId="000000E2" w14:textId="77777777" w:rsidR="007C704E" w:rsidRDefault="007C704E"/>
    <w:p w14:paraId="000000E3" w14:textId="77777777" w:rsidR="007C704E" w:rsidRDefault="007C704E">
      <w:pPr>
        <w:jc w:val="both"/>
      </w:pPr>
    </w:p>
    <w:p w14:paraId="000000E4" w14:textId="77777777" w:rsidR="007C704E" w:rsidRDefault="007C704E"/>
    <w:p w14:paraId="000000E5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RECONOCIMIENTO NACIONALES:</w:t>
      </w:r>
    </w:p>
    <w:p w14:paraId="000000E6" w14:textId="77777777" w:rsidR="007C704E" w:rsidRDefault="007C704E"/>
    <w:p w14:paraId="000000E7" w14:textId="77777777" w:rsidR="007C704E" w:rsidRDefault="002F45E0">
      <w:pPr>
        <w:jc w:val="both"/>
      </w:pPr>
      <w:r>
        <w:t xml:space="preserve">Miembro del Consejo Consultivo de la Revista del Colegio de Abogados de Pichincha, Latitud Cero Editores, Quito. </w:t>
      </w:r>
    </w:p>
    <w:p w14:paraId="000000E8" w14:textId="77777777" w:rsidR="007C704E" w:rsidRDefault="007C704E"/>
    <w:p w14:paraId="000000E9" w14:textId="77777777" w:rsidR="007C704E" w:rsidRDefault="002F45E0">
      <w:pPr>
        <w:jc w:val="both"/>
      </w:pPr>
      <w:r>
        <w:t>Miembro de la Sección Académica De Ciencia Jurídicas de la Casa de la Cultura Benjamín Carrión. Casa de la Cultura Ecuatoriana, Quito.</w:t>
      </w:r>
    </w:p>
    <w:p w14:paraId="000000EA" w14:textId="77777777" w:rsidR="007C704E" w:rsidRDefault="007C704E"/>
    <w:p w14:paraId="000000EB" w14:textId="77777777" w:rsidR="007C704E" w:rsidRDefault="002F45E0">
      <w:r>
        <w:t>Federación Nacional de Abogados del Ecuador</w:t>
      </w:r>
    </w:p>
    <w:p w14:paraId="000000EC" w14:textId="77777777" w:rsidR="007C704E" w:rsidRDefault="002F45E0">
      <w:r>
        <w:t>Abogado del Año 2014.</w:t>
      </w:r>
    </w:p>
    <w:p w14:paraId="000000ED" w14:textId="77777777" w:rsidR="007C704E" w:rsidRDefault="007C704E">
      <w:pPr>
        <w:rPr>
          <w:b/>
          <w:u w:val="single"/>
        </w:rPr>
      </w:pPr>
    </w:p>
    <w:p w14:paraId="000000EE" w14:textId="77777777" w:rsidR="007C704E" w:rsidRDefault="002F45E0">
      <w:r>
        <w:t xml:space="preserve">MUNICIPIO DEL DISTRITO METROPOLITANO DE QUITO </w:t>
      </w:r>
    </w:p>
    <w:p w14:paraId="000000EF" w14:textId="77777777" w:rsidR="007C704E" w:rsidRDefault="002F45E0">
      <w:r>
        <w:t>Premio</w:t>
      </w:r>
      <w:r>
        <w:t xml:space="preserve"> Jose María Velasco Ibarra </w:t>
      </w:r>
    </w:p>
    <w:p w14:paraId="000000F0" w14:textId="77777777" w:rsidR="007C704E" w:rsidRDefault="002F45E0">
      <w:r>
        <w:t>Mejor obra publicada en el campo del Derecho Público 2011.</w:t>
      </w:r>
    </w:p>
    <w:p w14:paraId="000000F1" w14:textId="77777777" w:rsidR="007C704E" w:rsidRDefault="007C704E"/>
    <w:p w14:paraId="000000F2" w14:textId="77777777" w:rsidR="007C704E" w:rsidRDefault="002F45E0">
      <w:r>
        <w:t>Condecoración “Asamblea Nacional de la República del Ecuador Vicente Rocafuerte” al Mérito Social e Investigativo. 2012</w:t>
      </w:r>
    </w:p>
    <w:p w14:paraId="000000F3" w14:textId="77777777" w:rsidR="007C704E" w:rsidRDefault="007C704E">
      <w:pPr>
        <w:rPr>
          <w:rFonts w:ascii="Arial" w:eastAsia="Arial" w:hAnsi="Arial" w:cs="Arial"/>
        </w:rPr>
      </w:pPr>
    </w:p>
    <w:p w14:paraId="000000F4" w14:textId="77777777" w:rsidR="007C704E" w:rsidRDefault="007C704E">
      <w:pPr>
        <w:rPr>
          <w:sz w:val="28"/>
          <w:szCs w:val="28"/>
        </w:rPr>
      </w:pPr>
    </w:p>
    <w:p w14:paraId="000000F5" w14:textId="77777777" w:rsidR="007C704E" w:rsidRDefault="002F4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RECONOCIMIENTO INTERNACIONALES:</w:t>
      </w:r>
    </w:p>
    <w:p w14:paraId="000000F6" w14:textId="77777777" w:rsidR="007C704E" w:rsidRDefault="007C704E"/>
    <w:p w14:paraId="000000F7" w14:textId="77777777" w:rsidR="007C704E" w:rsidRDefault="007C704E">
      <w:pPr>
        <w:jc w:val="both"/>
      </w:pPr>
    </w:p>
    <w:p w14:paraId="000000F8" w14:textId="77777777" w:rsidR="007C704E" w:rsidRDefault="002F45E0">
      <w:pPr>
        <w:jc w:val="both"/>
      </w:pPr>
      <w:r>
        <w:t xml:space="preserve">Miembro del </w:t>
      </w:r>
      <w:r>
        <w:t>Consejo Consultivo de la Revista de Derecho Penal de la Editorial Rubinzal – Culzoni, Argentina.</w:t>
      </w:r>
    </w:p>
    <w:p w14:paraId="000000F9" w14:textId="77777777" w:rsidR="007C704E" w:rsidRDefault="007C704E">
      <w:pPr>
        <w:jc w:val="both"/>
      </w:pPr>
    </w:p>
    <w:p w14:paraId="000000FA" w14:textId="77777777" w:rsidR="007C704E" w:rsidRDefault="002F45E0">
      <w:pPr>
        <w:jc w:val="both"/>
      </w:pPr>
      <w:r>
        <w:t>Miembro del Consejo Consultivo de la Revista Cuadernos de Doctrina y Jurisprudencia Penal, AD-HOC, Buenos Aires.</w:t>
      </w:r>
    </w:p>
    <w:p w14:paraId="000000FB" w14:textId="77777777" w:rsidR="007C704E" w:rsidRDefault="007C704E">
      <w:pPr>
        <w:jc w:val="both"/>
      </w:pPr>
    </w:p>
    <w:p w14:paraId="000000FC" w14:textId="77777777" w:rsidR="007C704E" w:rsidRDefault="002F45E0">
      <w:pPr>
        <w:jc w:val="both"/>
      </w:pPr>
      <w:r>
        <w:t>Miembro del Grupo Latinoamericano de Derecho</w:t>
      </w:r>
      <w:r>
        <w:t xml:space="preserve"> Penal Internacional, dirigido por el Prof. Dr. Kai Ambos y auspiciada por la Fundación Konrad Adenauer, Uruguay.</w:t>
      </w:r>
    </w:p>
    <w:p w14:paraId="000000FD" w14:textId="77777777" w:rsidR="007C704E" w:rsidRDefault="007C704E">
      <w:pPr>
        <w:jc w:val="both"/>
        <w:rPr>
          <w:i/>
        </w:rPr>
      </w:pPr>
    </w:p>
    <w:p w14:paraId="000000FE" w14:textId="77777777" w:rsidR="007C704E" w:rsidRDefault="002F45E0">
      <w:pPr>
        <w:jc w:val="both"/>
      </w:pPr>
      <w:r>
        <w:t>Mejor Trabajo realizado en XXIII Concursos de Especialización en Derecho Constitucional. Universidad de Salamanca, España.</w:t>
      </w:r>
    </w:p>
    <w:p w14:paraId="000000FF" w14:textId="77777777" w:rsidR="007C704E" w:rsidRDefault="007C704E">
      <w:pPr>
        <w:jc w:val="both"/>
      </w:pPr>
    </w:p>
    <w:p w14:paraId="00000100" w14:textId="77777777" w:rsidR="007C704E" w:rsidRDefault="007C704E"/>
    <w:sectPr w:rsidR="007C704E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6F12"/>
    <w:multiLevelType w:val="multilevel"/>
    <w:tmpl w:val="A29A572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4E"/>
    <w:rsid w:val="002F45E0"/>
    <w:rsid w:val="007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A026-080B-442F-B263-98471471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23A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6723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Kon</dc:creator>
  <cp:lastModifiedBy>anacristina.vera@corporacion-vq.org</cp:lastModifiedBy>
  <cp:revision>2</cp:revision>
  <dcterms:created xsi:type="dcterms:W3CDTF">2019-10-21T17:11:00Z</dcterms:created>
  <dcterms:modified xsi:type="dcterms:W3CDTF">2019-10-21T17:11:00Z</dcterms:modified>
</cp:coreProperties>
</file>